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40A50D" w14:textId="77777777" w:rsidR="00F72277" w:rsidRDefault="002072B5" w:rsidP="002072B5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es-ES_tradnl"/>
        </w:rPr>
      </w:pPr>
      <w:r w:rsidRPr="002072B5">
        <w:rPr>
          <w:rFonts w:ascii="Times New Roman" w:hAnsi="Times New Roman" w:cs="Times New Roman"/>
          <w:b/>
          <w:sz w:val="24"/>
          <w:szCs w:val="24"/>
          <w:u w:val="single"/>
          <w:lang w:val="es-ES_tradnl"/>
        </w:rPr>
        <w:t>EVAU LIT</w:t>
      </w:r>
      <w:r w:rsidR="00F72277">
        <w:rPr>
          <w:rFonts w:ascii="Times New Roman" w:hAnsi="Times New Roman" w:cs="Times New Roman"/>
          <w:b/>
          <w:sz w:val="24"/>
          <w:szCs w:val="24"/>
          <w:u w:val="single"/>
          <w:lang w:val="es-ES_tradnl"/>
        </w:rPr>
        <w:t>ERATURA</w:t>
      </w:r>
      <w:r w:rsidRPr="002072B5">
        <w:rPr>
          <w:rFonts w:ascii="Times New Roman" w:hAnsi="Times New Roman" w:cs="Times New Roman"/>
          <w:b/>
          <w:sz w:val="24"/>
          <w:szCs w:val="24"/>
          <w:u w:val="single"/>
          <w:lang w:val="es-ES_tradnl"/>
        </w:rPr>
        <w:t xml:space="preserve"> 6.3. </w:t>
      </w:r>
    </w:p>
    <w:p w14:paraId="7208CABF" w14:textId="77777777" w:rsidR="003C2B4B" w:rsidRDefault="002072B5" w:rsidP="002072B5">
      <w:pPr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2072B5">
        <w:rPr>
          <w:rFonts w:ascii="Times New Roman" w:hAnsi="Times New Roman" w:cs="Times New Roman"/>
          <w:b/>
          <w:sz w:val="24"/>
          <w:szCs w:val="24"/>
          <w:u w:val="single"/>
          <w:lang w:val="es-ES_tradnl"/>
        </w:rPr>
        <w:t>LA TENDENCIA A LA REHUMANIZACIÓN EN LA POESÍA DE LA GENERACIÓN DEL 27. POESÍA SURREALISTA, NEORROMÁNTICA, SOCIAL… Y ETEPA DE POSGUERRA. AUTORES Y OBRAS MÁS DESTACADOS</w:t>
      </w:r>
    </w:p>
    <w:p w14:paraId="5656F839" w14:textId="77777777" w:rsidR="00F72277" w:rsidRDefault="002767CF" w:rsidP="002767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Los poetas del 27, </w:t>
      </w:r>
      <w:r w:rsidRPr="002767CF">
        <w:rPr>
          <w:rFonts w:ascii="Times New Roman" w:hAnsi="Times New Roman" w:cs="Times New Roman"/>
          <w:sz w:val="24"/>
          <w:szCs w:val="24"/>
        </w:rPr>
        <w:t>desde 1928, aproximada</w:t>
      </w:r>
      <w:r>
        <w:rPr>
          <w:rFonts w:ascii="Times New Roman" w:hAnsi="Times New Roman" w:cs="Times New Roman"/>
          <w:sz w:val="24"/>
          <w:szCs w:val="24"/>
        </w:rPr>
        <w:t>mente, hasta 1936, l</w:t>
      </w:r>
      <w:r w:rsidRPr="002767CF">
        <w:rPr>
          <w:rFonts w:ascii="Times New Roman" w:hAnsi="Times New Roman" w:cs="Times New Roman"/>
          <w:sz w:val="24"/>
          <w:szCs w:val="24"/>
        </w:rPr>
        <w:t xml:space="preserve">levan a cabo una </w:t>
      </w:r>
      <w:r w:rsidRPr="00F72277">
        <w:rPr>
          <w:rFonts w:ascii="Times New Roman" w:hAnsi="Times New Roman" w:cs="Times New Roman"/>
          <w:b/>
          <w:sz w:val="24"/>
          <w:szCs w:val="24"/>
          <w:u w:val="single"/>
        </w:rPr>
        <w:t>rehumanización de la poesía</w:t>
      </w:r>
      <w:r>
        <w:rPr>
          <w:rFonts w:ascii="Times New Roman" w:hAnsi="Times New Roman" w:cs="Times New Roman"/>
          <w:sz w:val="24"/>
          <w:szCs w:val="24"/>
        </w:rPr>
        <w:t>: l</w:t>
      </w:r>
      <w:r w:rsidRPr="002767CF">
        <w:rPr>
          <w:rFonts w:ascii="Times New Roman" w:hAnsi="Times New Roman" w:cs="Times New Roman"/>
          <w:sz w:val="24"/>
          <w:szCs w:val="24"/>
        </w:rPr>
        <w:t xml:space="preserve">a poesía ya no es un juego formal. </w:t>
      </w:r>
      <w:r w:rsidR="00F72277">
        <w:rPr>
          <w:rFonts w:ascii="Times New Roman" w:hAnsi="Times New Roman" w:cs="Times New Roman"/>
          <w:sz w:val="24"/>
          <w:szCs w:val="24"/>
        </w:rPr>
        <w:t>L</w:t>
      </w:r>
      <w:r w:rsidR="000640B7" w:rsidRPr="000640B7">
        <w:rPr>
          <w:rFonts w:ascii="Times New Roman" w:hAnsi="Times New Roman" w:cs="Times New Roman"/>
          <w:sz w:val="24"/>
          <w:szCs w:val="24"/>
        </w:rPr>
        <w:t>a mayoría de los componentes de la Generación del 27 vuelven los ojos a los eternos problemas del hombre: el sentido de la vida, el sufrimiento</w:t>
      </w:r>
      <w:r w:rsidR="00F72277">
        <w:rPr>
          <w:rFonts w:ascii="Times New Roman" w:hAnsi="Times New Roman" w:cs="Times New Roman"/>
          <w:sz w:val="24"/>
          <w:szCs w:val="24"/>
        </w:rPr>
        <w:t xml:space="preserve"> y la angustia del ser h</w:t>
      </w:r>
      <w:r w:rsidR="00F72277" w:rsidRPr="002767CF">
        <w:rPr>
          <w:rFonts w:ascii="Times New Roman" w:hAnsi="Times New Roman" w:cs="Times New Roman"/>
          <w:sz w:val="24"/>
          <w:szCs w:val="24"/>
        </w:rPr>
        <w:t>umano, el amor y la inquietud ante los problemas existenciales,</w:t>
      </w:r>
      <w:r w:rsidR="00F72277">
        <w:rPr>
          <w:rFonts w:ascii="Times New Roman" w:hAnsi="Times New Roman" w:cs="Times New Roman"/>
          <w:sz w:val="24"/>
          <w:szCs w:val="24"/>
        </w:rPr>
        <w:t xml:space="preserve"> así como</w:t>
      </w:r>
      <w:r w:rsidR="00F72277" w:rsidRPr="002767CF">
        <w:rPr>
          <w:rFonts w:ascii="Times New Roman" w:hAnsi="Times New Roman" w:cs="Times New Roman"/>
          <w:sz w:val="24"/>
          <w:szCs w:val="24"/>
        </w:rPr>
        <w:t xml:space="preserve"> también se denuncian situaciones injustas</w:t>
      </w:r>
      <w:r w:rsidR="00F72277">
        <w:rPr>
          <w:rFonts w:ascii="Times New Roman" w:hAnsi="Times New Roman" w:cs="Times New Roman"/>
          <w:sz w:val="24"/>
          <w:szCs w:val="24"/>
        </w:rPr>
        <w:t>, denuncias que</w:t>
      </w:r>
      <w:r w:rsidR="00F72277" w:rsidRPr="002767CF">
        <w:rPr>
          <w:rFonts w:ascii="Times New Roman" w:hAnsi="Times New Roman" w:cs="Times New Roman"/>
          <w:sz w:val="24"/>
          <w:szCs w:val="24"/>
        </w:rPr>
        <w:t xml:space="preserve"> </w:t>
      </w:r>
      <w:r w:rsidR="00F72277">
        <w:rPr>
          <w:rFonts w:ascii="Times New Roman" w:hAnsi="Times New Roman" w:cs="Times New Roman"/>
          <w:sz w:val="24"/>
          <w:szCs w:val="24"/>
        </w:rPr>
        <w:t>alcanzarán</w:t>
      </w:r>
      <w:r w:rsidR="00F72277" w:rsidRPr="002767CF">
        <w:rPr>
          <w:rFonts w:ascii="Times New Roman" w:hAnsi="Times New Roman" w:cs="Times New Roman"/>
          <w:sz w:val="24"/>
          <w:szCs w:val="24"/>
        </w:rPr>
        <w:t xml:space="preserve"> su auge en la República y durante la Guerra Civil.</w:t>
      </w:r>
      <w:r w:rsidR="00F72277">
        <w:rPr>
          <w:rFonts w:ascii="Times New Roman" w:hAnsi="Times New Roman" w:cs="Times New Roman"/>
          <w:sz w:val="24"/>
          <w:szCs w:val="24"/>
        </w:rPr>
        <w:t xml:space="preserve">   </w:t>
      </w:r>
      <w:r w:rsidR="000640B7" w:rsidRPr="000640B7">
        <w:rPr>
          <w:rFonts w:ascii="Times New Roman" w:hAnsi="Times New Roman" w:cs="Times New Roman"/>
          <w:sz w:val="24"/>
          <w:szCs w:val="24"/>
        </w:rPr>
        <w:t>Explican este giro dos circunstancias: la aparición del Surrealismo y la crisis existencial de algunos poetas, motivada en muchos casos por la tragedia de la Guerra Civil, sufrida dentro y fuera de España.</w:t>
      </w:r>
      <w:r w:rsidR="000640B7">
        <w:rPr>
          <w:rFonts w:ascii="Times New Roman" w:hAnsi="Times New Roman" w:cs="Times New Roman"/>
          <w:sz w:val="24"/>
          <w:szCs w:val="24"/>
        </w:rPr>
        <w:t xml:space="preserve"> </w:t>
      </w:r>
      <w:r w:rsidRPr="002767CF">
        <w:rPr>
          <w:rFonts w:ascii="Times New Roman" w:hAnsi="Times New Roman" w:cs="Times New Roman"/>
          <w:sz w:val="24"/>
          <w:szCs w:val="24"/>
        </w:rPr>
        <w:t>El surrealismo les influye profundamente, así como Pablo Neruda, que defiende una poesía sin pureza, comprometida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2767CF">
        <w:rPr>
          <w:rFonts w:ascii="Times New Roman" w:hAnsi="Times New Roman" w:cs="Times New Roman"/>
          <w:sz w:val="24"/>
          <w:szCs w:val="24"/>
        </w:rPr>
        <w:t xml:space="preserve">Con la influencia surrealista, </w:t>
      </w:r>
      <w:r>
        <w:rPr>
          <w:rFonts w:ascii="Times New Roman" w:hAnsi="Times New Roman" w:cs="Times New Roman"/>
          <w:sz w:val="24"/>
          <w:szCs w:val="24"/>
        </w:rPr>
        <w:t xml:space="preserve">pues, </w:t>
      </w:r>
      <w:r w:rsidRPr="002767CF">
        <w:rPr>
          <w:rFonts w:ascii="Times New Roman" w:hAnsi="Times New Roman" w:cs="Times New Roman"/>
          <w:sz w:val="24"/>
          <w:szCs w:val="24"/>
        </w:rPr>
        <w:t xml:space="preserve">comienza el proceso de rehumanización de </w:t>
      </w:r>
      <w:r w:rsidR="00F72277">
        <w:rPr>
          <w:rFonts w:ascii="Times New Roman" w:hAnsi="Times New Roman" w:cs="Times New Roman"/>
          <w:sz w:val="24"/>
          <w:szCs w:val="24"/>
        </w:rPr>
        <w:t>la lírica. Como consecuencia</w:t>
      </w:r>
      <w:r>
        <w:rPr>
          <w:rFonts w:ascii="Times New Roman" w:hAnsi="Times New Roman" w:cs="Times New Roman"/>
          <w:sz w:val="24"/>
          <w:szCs w:val="24"/>
        </w:rPr>
        <w:t>, </w:t>
      </w:r>
      <w:r w:rsidRPr="002767CF">
        <w:rPr>
          <w:rFonts w:ascii="Times New Roman" w:hAnsi="Times New Roman" w:cs="Times New Roman"/>
          <w:sz w:val="24"/>
          <w:szCs w:val="24"/>
        </w:rPr>
        <w:t xml:space="preserve">surge en la poesía la </w:t>
      </w:r>
      <w:r>
        <w:rPr>
          <w:rFonts w:ascii="Times New Roman" w:hAnsi="Times New Roman" w:cs="Times New Roman"/>
          <w:sz w:val="24"/>
          <w:szCs w:val="24"/>
        </w:rPr>
        <w:t xml:space="preserve">aparición de imágenes ilógicas y </w:t>
      </w:r>
      <w:r w:rsidRPr="002767CF">
        <w:rPr>
          <w:rFonts w:ascii="Times New Roman" w:hAnsi="Times New Roman" w:cs="Times New Roman"/>
          <w:sz w:val="24"/>
          <w:szCs w:val="24"/>
        </w:rPr>
        <w:t>asociaciones extrañas que hacen difícil la interpret</w:t>
      </w:r>
      <w:r w:rsidR="00F72277">
        <w:rPr>
          <w:rFonts w:ascii="Times New Roman" w:hAnsi="Times New Roman" w:cs="Times New Roman"/>
          <w:sz w:val="24"/>
          <w:szCs w:val="24"/>
        </w:rPr>
        <w:t>ación de los poem</w:t>
      </w:r>
      <w:r w:rsidRPr="002767CF">
        <w:rPr>
          <w:rFonts w:ascii="Times New Roman" w:hAnsi="Times New Roman" w:cs="Times New Roman"/>
          <w:sz w:val="24"/>
          <w:szCs w:val="24"/>
        </w:rPr>
        <w:t xml:space="preserve">as. </w:t>
      </w:r>
    </w:p>
    <w:p w14:paraId="617D7FD7" w14:textId="77777777" w:rsidR="00F72277" w:rsidRDefault="00F72277" w:rsidP="002767CF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072B5" w:rsidRPr="002072B5">
        <w:rPr>
          <w:rFonts w:ascii="Times New Roman" w:hAnsi="Times New Roman" w:cs="Times New Roman"/>
          <w:sz w:val="24"/>
          <w:szCs w:val="24"/>
        </w:rPr>
        <w:t>En lo tocante</w:t>
      </w:r>
      <w:r w:rsidR="002072B5">
        <w:rPr>
          <w:rFonts w:ascii="Times New Roman" w:hAnsi="Times New Roman" w:cs="Times New Roman"/>
          <w:sz w:val="24"/>
          <w:szCs w:val="24"/>
        </w:rPr>
        <w:t xml:space="preserve"> a</w:t>
      </w:r>
      <w:r w:rsidR="002072B5" w:rsidRPr="002072B5">
        <w:rPr>
          <w:rFonts w:ascii="Times New Roman" w:hAnsi="Times New Roman" w:cs="Times New Roman"/>
          <w:sz w:val="24"/>
          <w:szCs w:val="24"/>
        </w:rPr>
        <w:t xml:space="preserve"> </w:t>
      </w:r>
      <w:r w:rsidR="002072B5" w:rsidRPr="00F72277">
        <w:rPr>
          <w:rFonts w:ascii="Times New Roman" w:hAnsi="Times New Roman" w:cs="Times New Roman"/>
          <w:b/>
          <w:bCs/>
          <w:sz w:val="24"/>
          <w:szCs w:val="24"/>
          <w:u w:val="single"/>
        </w:rPr>
        <w:t>la poesía surrealista</w:t>
      </w:r>
      <w:r w:rsidR="002072B5" w:rsidRPr="002072B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2767CF" w:rsidRPr="002767CF">
        <w:rPr>
          <w:rFonts w:ascii="Times New Roman" w:hAnsi="Times New Roman" w:cs="Times New Roman"/>
          <w:bCs/>
          <w:sz w:val="24"/>
          <w:szCs w:val="24"/>
        </w:rPr>
        <w:t>diremos que esta corriente</w:t>
      </w:r>
      <w:r w:rsidR="002767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072B5" w:rsidRPr="002072B5">
        <w:rPr>
          <w:rFonts w:ascii="Times New Roman" w:hAnsi="Times New Roman" w:cs="Times New Roman"/>
          <w:sz w:val="24"/>
          <w:szCs w:val="24"/>
        </w:rPr>
        <w:t>renueva la relación con las vanguardias, desplaza la imagen hacia el ámbito onírico e implica la sugestiva participación del lector. Destacan aquí Alberti (</w:t>
      </w:r>
      <w:r w:rsidR="002072B5" w:rsidRPr="002072B5">
        <w:rPr>
          <w:rFonts w:ascii="Times New Roman" w:hAnsi="Times New Roman" w:cs="Times New Roman"/>
          <w:i/>
          <w:iCs/>
          <w:sz w:val="24"/>
          <w:szCs w:val="24"/>
        </w:rPr>
        <w:t xml:space="preserve">Sobre los Ángeles </w:t>
      </w:r>
      <w:r w:rsidR="002072B5" w:rsidRPr="002072B5">
        <w:rPr>
          <w:rFonts w:ascii="Times New Roman" w:hAnsi="Times New Roman" w:cs="Times New Roman"/>
          <w:sz w:val="24"/>
          <w:szCs w:val="24"/>
        </w:rPr>
        <w:t xml:space="preserve">y </w:t>
      </w:r>
      <w:r w:rsidR="002072B5" w:rsidRPr="002072B5">
        <w:rPr>
          <w:rFonts w:ascii="Times New Roman" w:hAnsi="Times New Roman" w:cs="Times New Roman"/>
          <w:i/>
          <w:iCs/>
          <w:sz w:val="24"/>
          <w:szCs w:val="24"/>
        </w:rPr>
        <w:t>Sermones y Moradas</w:t>
      </w:r>
      <w:r w:rsidR="002072B5" w:rsidRPr="002072B5">
        <w:rPr>
          <w:rFonts w:ascii="Times New Roman" w:hAnsi="Times New Roman" w:cs="Times New Roman"/>
          <w:sz w:val="24"/>
          <w:szCs w:val="24"/>
        </w:rPr>
        <w:t>), Cernuda (</w:t>
      </w:r>
      <w:r w:rsidR="002072B5" w:rsidRPr="002072B5">
        <w:rPr>
          <w:rFonts w:ascii="Times New Roman" w:hAnsi="Times New Roman" w:cs="Times New Roman"/>
          <w:i/>
          <w:iCs/>
          <w:sz w:val="24"/>
          <w:szCs w:val="24"/>
        </w:rPr>
        <w:t xml:space="preserve">Un río, un amor </w:t>
      </w:r>
      <w:r w:rsidR="002072B5" w:rsidRPr="002072B5">
        <w:rPr>
          <w:rFonts w:ascii="Times New Roman" w:hAnsi="Times New Roman" w:cs="Times New Roman"/>
          <w:sz w:val="24"/>
          <w:szCs w:val="24"/>
        </w:rPr>
        <w:t xml:space="preserve">y </w:t>
      </w:r>
      <w:r w:rsidR="002072B5" w:rsidRPr="002072B5">
        <w:rPr>
          <w:rFonts w:ascii="Times New Roman" w:hAnsi="Times New Roman" w:cs="Times New Roman"/>
          <w:i/>
          <w:iCs/>
          <w:sz w:val="24"/>
          <w:szCs w:val="24"/>
        </w:rPr>
        <w:t>Los placeres prohibidos</w:t>
      </w:r>
      <w:r w:rsidR="002072B5" w:rsidRPr="002072B5">
        <w:rPr>
          <w:rFonts w:ascii="Times New Roman" w:hAnsi="Times New Roman" w:cs="Times New Roman"/>
          <w:sz w:val="24"/>
          <w:szCs w:val="24"/>
        </w:rPr>
        <w:t>), Lorca (</w:t>
      </w:r>
      <w:r w:rsidR="002072B5" w:rsidRPr="002072B5">
        <w:rPr>
          <w:rFonts w:ascii="Times New Roman" w:hAnsi="Times New Roman" w:cs="Times New Roman"/>
          <w:i/>
          <w:iCs/>
          <w:sz w:val="24"/>
          <w:szCs w:val="24"/>
        </w:rPr>
        <w:t>Poeta en Nueva York</w:t>
      </w:r>
      <w:r w:rsidR="002072B5" w:rsidRPr="002072B5">
        <w:rPr>
          <w:rFonts w:ascii="Times New Roman" w:hAnsi="Times New Roman" w:cs="Times New Roman"/>
          <w:sz w:val="24"/>
          <w:szCs w:val="24"/>
        </w:rPr>
        <w:t xml:space="preserve">) y, por encima de todos ellos, Vicente Aleixandre el más cualificado adaptador de esta tendencia, con cuya estética alcanza su más alta expresión poética en </w:t>
      </w:r>
      <w:r w:rsidR="002072B5" w:rsidRPr="002072B5">
        <w:rPr>
          <w:rFonts w:ascii="Times New Roman" w:hAnsi="Times New Roman" w:cs="Times New Roman"/>
          <w:i/>
          <w:iCs/>
          <w:sz w:val="24"/>
          <w:szCs w:val="24"/>
        </w:rPr>
        <w:t>Espadas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72B5" w:rsidRPr="002072B5">
        <w:rPr>
          <w:rFonts w:ascii="Times New Roman" w:hAnsi="Times New Roman" w:cs="Times New Roman"/>
          <w:i/>
          <w:iCs/>
          <w:sz w:val="24"/>
          <w:szCs w:val="24"/>
        </w:rPr>
        <w:t xml:space="preserve">como labios </w:t>
      </w:r>
      <w:r w:rsidR="002072B5" w:rsidRPr="002072B5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i/>
          <w:iCs/>
          <w:sz w:val="24"/>
          <w:szCs w:val="24"/>
        </w:rPr>
        <w:t>La destrucción o el amor.</w:t>
      </w:r>
    </w:p>
    <w:p w14:paraId="269E52D8" w14:textId="77777777" w:rsidR="002072B5" w:rsidRDefault="00F72277" w:rsidP="002767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</w:t>
      </w:r>
      <w:r w:rsidR="002767CF">
        <w:rPr>
          <w:rFonts w:ascii="Times New Roman" w:hAnsi="Times New Roman" w:cs="Times New Roman"/>
          <w:sz w:val="24"/>
          <w:szCs w:val="24"/>
        </w:rPr>
        <w:t xml:space="preserve">Por lo que respecta a </w:t>
      </w:r>
      <w:r w:rsidR="002767CF" w:rsidRPr="00F72277">
        <w:rPr>
          <w:rFonts w:ascii="Times New Roman" w:hAnsi="Times New Roman" w:cs="Times New Roman"/>
          <w:b/>
          <w:sz w:val="24"/>
          <w:szCs w:val="24"/>
          <w:u w:val="single"/>
        </w:rPr>
        <w:t>l</w:t>
      </w:r>
      <w:r w:rsidR="002072B5" w:rsidRPr="00F72277">
        <w:rPr>
          <w:rFonts w:ascii="Times New Roman" w:hAnsi="Times New Roman" w:cs="Times New Roman"/>
          <w:b/>
          <w:sz w:val="24"/>
          <w:szCs w:val="24"/>
          <w:u w:val="single"/>
        </w:rPr>
        <w:t>a poesía neorromántica</w:t>
      </w:r>
      <w:r w:rsidR="002767CF">
        <w:rPr>
          <w:rFonts w:ascii="Times New Roman" w:hAnsi="Times New Roman" w:cs="Times New Roman"/>
          <w:sz w:val="24"/>
          <w:szCs w:val="24"/>
        </w:rPr>
        <w:t xml:space="preserve"> comenzaremos señalando que fue</w:t>
      </w:r>
      <w:r w:rsidR="002072B5">
        <w:rPr>
          <w:rFonts w:ascii="Times New Roman" w:hAnsi="Times New Roman" w:cs="Times New Roman"/>
          <w:sz w:val="24"/>
          <w:szCs w:val="24"/>
        </w:rPr>
        <w:t xml:space="preserve"> </w:t>
      </w:r>
      <w:r w:rsidR="002072B5" w:rsidRPr="002072B5">
        <w:rPr>
          <w:rFonts w:ascii="Times New Roman" w:hAnsi="Times New Roman" w:cs="Times New Roman"/>
          <w:sz w:val="24"/>
          <w:szCs w:val="24"/>
        </w:rPr>
        <w:t xml:space="preserve">  Bécquer</w:t>
      </w:r>
      <w:r w:rsidR="002767CF">
        <w:rPr>
          <w:rFonts w:ascii="Times New Roman" w:hAnsi="Times New Roman" w:cs="Times New Roman"/>
          <w:sz w:val="24"/>
          <w:szCs w:val="24"/>
        </w:rPr>
        <w:t xml:space="preserve"> el poeta en que</w:t>
      </w:r>
      <w:r w:rsidR="002072B5" w:rsidRPr="002072B5">
        <w:rPr>
          <w:rFonts w:ascii="Times New Roman" w:hAnsi="Times New Roman" w:cs="Times New Roman"/>
          <w:sz w:val="24"/>
          <w:szCs w:val="24"/>
        </w:rPr>
        <w:t xml:space="preserve"> se inspiraron los poetas del 27 para la poetización del tema amoroso. Y uno de los grandes </w:t>
      </w:r>
      <w:r w:rsidR="002072B5" w:rsidRPr="002072B5">
        <w:rPr>
          <w:rFonts w:ascii="Times New Roman" w:hAnsi="Times New Roman" w:cs="Times New Roman"/>
          <w:bCs/>
          <w:sz w:val="24"/>
          <w:szCs w:val="24"/>
        </w:rPr>
        <w:t>poetas amorosos</w:t>
      </w:r>
      <w:r w:rsidR="002072B5" w:rsidRPr="002072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072B5" w:rsidRPr="002072B5">
        <w:rPr>
          <w:rFonts w:ascii="Times New Roman" w:hAnsi="Times New Roman" w:cs="Times New Roman"/>
          <w:sz w:val="24"/>
          <w:szCs w:val="24"/>
        </w:rPr>
        <w:t xml:space="preserve">de la generación es, sin duda, Pedro Salinas, y como tal lo confirman </w:t>
      </w:r>
      <w:r w:rsidR="002072B5" w:rsidRPr="002072B5">
        <w:rPr>
          <w:rFonts w:ascii="Times New Roman" w:hAnsi="Times New Roman" w:cs="Times New Roman"/>
          <w:i/>
          <w:iCs/>
          <w:sz w:val="24"/>
          <w:szCs w:val="24"/>
        </w:rPr>
        <w:t>La voz a ti debida</w:t>
      </w:r>
      <w:r w:rsidR="002072B5" w:rsidRPr="002072B5">
        <w:rPr>
          <w:rFonts w:ascii="Times New Roman" w:hAnsi="Times New Roman" w:cs="Times New Roman"/>
          <w:sz w:val="24"/>
          <w:szCs w:val="24"/>
        </w:rPr>
        <w:t xml:space="preserve">, </w:t>
      </w:r>
      <w:r w:rsidR="002072B5" w:rsidRPr="002072B5">
        <w:rPr>
          <w:rFonts w:ascii="Times New Roman" w:hAnsi="Times New Roman" w:cs="Times New Roman"/>
          <w:i/>
          <w:iCs/>
          <w:sz w:val="24"/>
          <w:szCs w:val="24"/>
        </w:rPr>
        <w:t xml:space="preserve">Razón de amor </w:t>
      </w:r>
      <w:r w:rsidR="002072B5" w:rsidRPr="002072B5">
        <w:rPr>
          <w:rFonts w:ascii="Times New Roman" w:hAnsi="Times New Roman" w:cs="Times New Roman"/>
          <w:sz w:val="24"/>
          <w:szCs w:val="24"/>
        </w:rPr>
        <w:t xml:space="preserve">y </w:t>
      </w:r>
      <w:r w:rsidR="002072B5" w:rsidRPr="002072B5">
        <w:rPr>
          <w:rFonts w:ascii="Times New Roman" w:hAnsi="Times New Roman" w:cs="Times New Roman"/>
          <w:i/>
          <w:iCs/>
          <w:sz w:val="24"/>
          <w:szCs w:val="24"/>
        </w:rPr>
        <w:t>Largo lamento</w:t>
      </w:r>
      <w:r w:rsidR="002072B5" w:rsidRPr="002072B5">
        <w:rPr>
          <w:rFonts w:ascii="Times New Roman" w:hAnsi="Times New Roman" w:cs="Times New Roman"/>
          <w:sz w:val="24"/>
          <w:szCs w:val="24"/>
        </w:rPr>
        <w:t>, trilogía que conforma una especie de cancionero amoroso. Le siguen de cerca Cernuda (</w:t>
      </w:r>
      <w:r w:rsidR="002072B5" w:rsidRPr="002072B5">
        <w:rPr>
          <w:rFonts w:ascii="Times New Roman" w:hAnsi="Times New Roman" w:cs="Times New Roman"/>
          <w:i/>
          <w:iCs/>
          <w:sz w:val="24"/>
          <w:szCs w:val="24"/>
        </w:rPr>
        <w:t>Donde habite el olvido</w:t>
      </w:r>
      <w:r w:rsidR="002072B5" w:rsidRPr="002072B5">
        <w:rPr>
          <w:rFonts w:ascii="Times New Roman" w:hAnsi="Times New Roman" w:cs="Times New Roman"/>
          <w:sz w:val="24"/>
          <w:szCs w:val="24"/>
        </w:rPr>
        <w:t>), Lorca (en quien los reproches, las quejas y el secretismo que a la voz</w:t>
      </w:r>
      <w:r>
        <w:rPr>
          <w:rFonts w:ascii="Times New Roman" w:hAnsi="Times New Roman" w:cs="Times New Roman"/>
          <w:sz w:val="24"/>
          <w:szCs w:val="24"/>
        </w:rPr>
        <w:t xml:space="preserve"> poética</w:t>
      </w:r>
      <w:r w:rsidR="002072B5" w:rsidRPr="002072B5">
        <w:rPr>
          <w:rFonts w:ascii="Times New Roman" w:hAnsi="Times New Roman" w:cs="Times New Roman"/>
          <w:sz w:val="24"/>
          <w:szCs w:val="24"/>
        </w:rPr>
        <w:t xml:space="preserve"> se imponen darán lugar a los apasionados </w:t>
      </w:r>
      <w:r w:rsidR="002072B5" w:rsidRPr="002072B5">
        <w:rPr>
          <w:rFonts w:ascii="Times New Roman" w:hAnsi="Times New Roman" w:cs="Times New Roman"/>
          <w:i/>
          <w:iCs/>
          <w:sz w:val="24"/>
          <w:szCs w:val="24"/>
        </w:rPr>
        <w:t>Sonetos del amor oscuro</w:t>
      </w:r>
      <w:r w:rsidR="002072B5" w:rsidRPr="002072B5">
        <w:rPr>
          <w:rFonts w:ascii="Times New Roman" w:hAnsi="Times New Roman" w:cs="Times New Roman"/>
          <w:sz w:val="24"/>
          <w:szCs w:val="24"/>
        </w:rPr>
        <w:t xml:space="preserve">) y algunas </w:t>
      </w:r>
      <w:r w:rsidR="002072B5">
        <w:rPr>
          <w:rFonts w:ascii="Times New Roman" w:hAnsi="Times New Roman" w:cs="Times New Roman"/>
          <w:sz w:val="24"/>
          <w:szCs w:val="24"/>
        </w:rPr>
        <w:t xml:space="preserve">obras de Manuel Altolaguirre. </w:t>
      </w:r>
    </w:p>
    <w:p w14:paraId="22DCE5FD" w14:textId="3FCE9A64" w:rsidR="00F72277" w:rsidRDefault="002072B5" w:rsidP="002767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767CF" w:rsidRPr="002767CF">
        <w:rPr>
          <w:rFonts w:ascii="Times New Roman" w:hAnsi="Times New Roman" w:cs="Times New Roman"/>
          <w:sz w:val="24"/>
          <w:szCs w:val="24"/>
        </w:rPr>
        <w:t>En cuanto 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67CF" w:rsidRPr="00F72277">
        <w:rPr>
          <w:rFonts w:ascii="Times New Roman" w:hAnsi="Times New Roman" w:cs="Times New Roman"/>
          <w:b/>
          <w:sz w:val="24"/>
          <w:szCs w:val="24"/>
          <w:u w:val="single"/>
        </w:rPr>
        <w:t>l</w:t>
      </w:r>
      <w:r w:rsidRPr="00F72277">
        <w:rPr>
          <w:rFonts w:ascii="Times New Roman" w:hAnsi="Times New Roman" w:cs="Times New Roman"/>
          <w:b/>
          <w:sz w:val="24"/>
          <w:szCs w:val="24"/>
          <w:u w:val="single"/>
        </w:rPr>
        <w:t>a poesía social</w:t>
      </w:r>
      <w:r w:rsidR="002767CF">
        <w:rPr>
          <w:rFonts w:ascii="Times New Roman" w:hAnsi="Times New Roman" w:cs="Times New Roman"/>
          <w:sz w:val="24"/>
          <w:szCs w:val="24"/>
        </w:rPr>
        <w:t>,</w:t>
      </w:r>
      <w:r w:rsidRPr="002072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2072B5">
        <w:rPr>
          <w:rFonts w:ascii="Times New Roman" w:hAnsi="Times New Roman" w:cs="Times New Roman"/>
          <w:bCs/>
          <w:sz w:val="24"/>
          <w:szCs w:val="24"/>
        </w:rPr>
        <w:t>a instrumentalización de la poesía</w:t>
      </w:r>
      <w:r w:rsidRPr="002072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072B5">
        <w:rPr>
          <w:rFonts w:ascii="Times New Roman" w:hAnsi="Times New Roman" w:cs="Times New Roman"/>
          <w:sz w:val="24"/>
          <w:szCs w:val="24"/>
        </w:rPr>
        <w:t>y los temas sociales se intensificarán durante la Guerra Civil y después de ella con poetas como Miguel Hernández</w:t>
      </w:r>
      <w:r w:rsidR="00213A47">
        <w:rPr>
          <w:rFonts w:ascii="Times New Roman" w:hAnsi="Times New Roman" w:cs="Times New Roman"/>
          <w:sz w:val="24"/>
          <w:szCs w:val="24"/>
        </w:rPr>
        <w:t xml:space="preserve"> (</w:t>
      </w:r>
      <w:r w:rsidR="00213A47" w:rsidRPr="00213A47">
        <w:rPr>
          <w:rFonts w:ascii="Times New Roman" w:hAnsi="Times New Roman" w:cs="Times New Roman"/>
          <w:i/>
          <w:sz w:val="24"/>
          <w:szCs w:val="24"/>
        </w:rPr>
        <w:t>Viento del pueblo</w:t>
      </w:r>
      <w:r w:rsidR="00213A47">
        <w:rPr>
          <w:rFonts w:ascii="Times New Roman" w:hAnsi="Times New Roman" w:cs="Times New Roman"/>
          <w:sz w:val="24"/>
          <w:szCs w:val="24"/>
        </w:rPr>
        <w:t>)</w:t>
      </w:r>
      <w:r w:rsidRPr="002072B5">
        <w:rPr>
          <w:rFonts w:ascii="Times New Roman" w:hAnsi="Times New Roman" w:cs="Times New Roman"/>
          <w:sz w:val="24"/>
          <w:szCs w:val="24"/>
        </w:rPr>
        <w:t>, Alberti</w:t>
      </w:r>
      <w:r w:rsidR="00213A47">
        <w:rPr>
          <w:rFonts w:ascii="Times New Roman" w:hAnsi="Times New Roman" w:cs="Times New Roman"/>
          <w:sz w:val="24"/>
          <w:szCs w:val="24"/>
        </w:rPr>
        <w:t xml:space="preserve"> (</w:t>
      </w:r>
      <w:r w:rsidR="00213A47" w:rsidRPr="00213A47">
        <w:rPr>
          <w:rFonts w:ascii="Times New Roman" w:hAnsi="Times New Roman" w:cs="Times New Roman"/>
          <w:i/>
          <w:sz w:val="24"/>
          <w:szCs w:val="24"/>
        </w:rPr>
        <w:t>De un momento a otro</w:t>
      </w:r>
      <w:r w:rsidR="00213A47">
        <w:rPr>
          <w:rFonts w:ascii="Times New Roman" w:hAnsi="Times New Roman" w:cs="Times New Roman"/>
          <w:sz w:val="24"/>
          <w:szCs w:val="24"/>
        </w:rPr>
        <w:t>)</w:t>
      </w:r>
      <w:r w:rsidRPr="002072B5">
        <w:rPr>
          <w:rFonts w:ascii="Times New Roman" w:hAnsi="Times New Roman" w:cs="Times New Roman"/>
          <w:sz w:val="24"/>
          <w:szCs w:val="24"/>
        </w:rPr>
        <w:t>, Prados</w:t>
      </w:r>
      <w:r w:rsidR="007011F3">
        <w:rPr>
          <w:rFonts w:ascii="Times New Roman" w:hAnsi="Times New Roman" w:cs="Times New Roman"/>
          <w:sz w:val="24"/>
          <w:szCs w:val="24"/>
        </w:rPr>
        <w:t xml:space="preserve"> (</w:t>
      </w:r>
      <w:r w:rsidR="007011F3" w:rsidRPr="007011F3">
        <w:rPr>
          <w:rFonts w:ascii="Times New Roman" w:hAnsi="Times New Roman" w:cs="Times New Roman"/>
          <w:i/>
          <w:sz w:val="24"/>
          <w:szCs w:val="24"/>
        </w:rPr>
        <w:t>Llanto en la sangre</w:t>
      </w:r>
      <w:r w:rsidR="007011F3">
        <w:rPr>
          <w:rFonts w:ascii="Times New Roman" w:hAnsi="Times New Roman" w:cs="Times New Roman"/>
          <w:sz w:val="24"/>
          <w:szCs w:val="24"/>
        </w:rPr>
        <w:t>)</w:t>
      </w:r>
      <w:r w:rsidRPr="002072B5">
        <w:rPr>
          <w:rFonts w:ascii="Times New Roman" w:hAnsi="Times New Roman" w:cs="Times New Roman"/>
          <w:sz w:val="24"/>
          <w:szCs w:val="24"/>
        </w:rPr>
        <w:t xml:space="preserve">... que </w:t>
      </w:r>
      <w:r>
        <w:rPr>
          <w:rFonts w:ascii="Times New Roman" w:hAnsi="Times New Roman" w:cs="Times New Roman"/>
          <w:sz w:val="24"/>
          <w:szCs w:val="24"/>
        </w:rPr>
        <w:t>dejarán a un lado el verso libre</w:t>
      </w:r>
      <w:r w:rsidRPr="002072B5">
        <w:rPr>
          <w:rFonts w:ascii="Times New Roman" w:hAnsi="Times New Roman" w:cs="Times New Roman"/>
          <w:sz w:val="24"/>
          <w:szCs w:val="24"/>
        </w:rPr>
        <w:t xml:space="preserve"> y la imaginería surrealista a favor de la métrica y los tonos populares. 1936 marca un antes y un después en la vida del grupo. En un corto espacio de tiempo había surgido un grupo de poetas que </w:t>
      </w:r>
      <w:r w:rsidR="00F72277">
        <w:rPr>
          <w:rFonts w:ascii="Times New Roman" w:hAnsi="Times New Roman" w:cs="Times New Roman"/>
          <w:sz w:val="24"/>
          <w:szCs w:val="24"/>
        </w:rPr>
        <w:t>acabó</w:t>
      </w:r>
      <w:r w:rsidRPr="002072B5">
        <w:rPr>
          <w:rFonts w:ascii="Times New Roman" w:hAnsi="Times New Roman" w:cs="Times New Roman"/>
          <w:sz w:val="24"/>
          <w:szCs w:val="24"/>
        </w:rPr>
        <w:t xml:space="preserve"> por configurar un período estelar, sólo comparable en su brillantez a nuestros Siglos de Oro. Pero como decimos, 1936 se encargó de destruir el grupo a los pocos años de su nacimiento, dando lugar a lo que Jorge Guillén denominó como una “generación perdida”. </w:t>
      </w:r>
      <w:bookmarkStart w:id="0" w:name="_GoBack"/>
      <w:bookmarkEnd w:id="0"/>
    </w:p>
    <w:p w14:paraId="0F6FD342" w14:textId="77777777" w:rsidR="00B11E5E" w:rsidRDefault="00F72277" w:rsidP="002767CF">
      <w:pPr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 w:rsidR="002767CF" w:rsidRPr="002767CF">
        <w:rPr>
          <w:rFonts w:ascii="Times New Roman" w:hAnsi="Times New Roman" w:cs="Times New Roman"/>
          <w:sz w:val="24"/>
          <w:szCs w:val="24"/>
        </w:rPr>
        <w:t>Finalmente, sobre</w:t>
      </w:r>
      <w:r w:rsidR="002767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67CF" w:rsidRPr="00F72277">
        <w:rPr>
          <w:rFonts w:ascii="Times New Roman" w:hAnsi="Times New Roman" w:cs="Times New Roman"/>
          <w:b/>
          <w:sz w:val="24"/>
          <w:szCs w:val="24"/>
          <w:u w:val="single"/>
        </w:rPr>
        <w:t>l</w:t>
      </w:r>
      <w:r w:rsidR="00B11E5E" w:rsidRPr="00F72277">
        <w:rPr>
          <w:rFonts w:ascii="Times New Roman" w:hAnsi="Times New Roman" w:cs="Times New Roman"/>
          <w:b/>
          <w:sz w:val="24"/>
          <w:szCs w:val="24"/>
          <w:u w:val="single"/>
        </w:rPr>
        <w:t>a etapa de posguerra</w:t>
      </w:r>
      <w:r w:rsidR="002767CF">
        <w:rPr>
          <w:rFonts w:ascii="Times New Roman" w:hAnsi="Times New Roman" w:cs="Times New Roman"/>
          <w:sz w:val="24"/>
          <w:szCs w:val="24"/>
        </w:rPr>
        <w:t xml:space="preserve"> podemos reseñar que</w:t>
      </w:r>
      <w:r w:rsidR="00B11E5E" w:rsidRPr="00B11E5E">
        <w:rPr>
          <w:rFonts w:ascii="Times New Roman" w:hAnsi="Times New Roman" w:cs="Times New Roman"/>
          <w:sz w:val="24"/>
          <w:szCs w:val="24"/>
        </w:rPr>
        <w:t xml:space="preserve"> </w:t>
      </w:r>
      <w:r w:rsidR="00B11E5E">
        <w:rPr>
          <w:rFonts w:ascii="Times New Roman" w:hAnsi="Times New Roman" w:cs="Times New Roman"/>
          <w:sz w:val="24"/>
          <w:szCs w:val="24"/>
        </w:rPr>
        <w:t>es</w:t>
      </w:r>
      <w:r>
        <w:rPr>
          <w:rFonts w:ascii="Times New Roman" w:hAnsi="Times New Roman" w:cs="Times New Roman"/>
          <w:sz w:val="24"/>
          <w:szCs w:val="24"/>
        </w:rPr>
        <w:t xml:space="preserve"> considerada</w:t>
      </w:r>
      <w:r w:rsidR="00B11E5E">
        <w:rPr>
          <w:rFonts w:ascii="Times New Roman" w:hAnsi="Times New Roman" w:cs="Times New Roman"/>
          <w:sz w:val="24"/>
          <w:szCs w:val="24"/>
        </w:rPr>
        <w:t xml:space="preserve"> la</w:t>
      </w:r>
      <w:r w:rsidR="00B11E5E" w:rsidRPr="00B11E5E">
        <w:rPr>
          <w:rFonts w:ascii="Times New Roman" w:hAnsi="Times New Roman" w:cs="Times New Roman"/>
          <w:sz w:val="24"/>
          <w:szCs w:val="24"/>
        </w:rPr>
        <w:t xml:space="preserve"> tercera etapa</w:t>
      </w:r>
      <w:r w:rsidR="00B11E5E">
        <w:rPr>
          <w:rFonts w:ascii="Times New Roman" w:hAnsi="Times New Roman" w:cs="Times New Roman"/>
          <w:sz w:val="24"/>
          <w:szCs w:val="24"/>
        </w:rPr>
        <w:t xml:space="preserve"> de la Generación del 27</w:t>
      </w:r>
      <w:r w:rsidR="002767CF">
        <w:rPr>
          <w:rFonts w:ascii="Times New Roman" w:hAnsi="Times New Roman" w:cs="Times New Roman"/>
          <w:sz w:val="24"/>
          <w:szCs w:val="24"/>
        </w:rPr>
        <w:t>.  Tal periodo</w:t>
      </w:r>
      <w:r w:rsidR="00B11E5E" w:rsidRPr="00B11E5E">
        <w:rPr>
          <w:rFonts w:ascii="Times New Roman" w:hAnsi="Times New Roman" w:cs="Times New Roman"/>
          <w:sz w:val="24"/>
          <w:szCs w:val="24"/>
        </w:rPr>
        <w:t xml:space="preserve"> empieza tras la Guerra Civil y culmina en 1977, con la concesión del Nobel a Vicente Aleixandre, que para muchos supuso, implícitamente, un reconocimiento a todo el grupo que, tras la Guerra Civil, se dispersó y ya nunca volvió a reunirse: Lorca fue asesinado, Alberti, Cernuda, Salinas y Guillén partieron al exilio; Aleixandre, Dámaso Alonso y Gerardo Diego se quedaron en España. Esto nos permite hablar de la poesía de los exiliados (marcada por las nuevas circunstancias que convertirán el </w:t>
      </w:r>
      <w:r w:rsidR="00B11E5E" w:rsidRPr="00B11E5E">
        <w:rPr>
          <w:rFonts w:ascii="Times New Roman" w:hAnsi="Times New Roman" w:cs="Times New Roman"/>
          <w:i/>
          <w:iCs/>
          <w:sz w:val="24"/>
          <w:szCs w:val="24"/>
        </w:rPr>
        <w:t xml:space="preserve">Cántico </w:t>
      </w:r>
      <w:r w:rsidR="00B11E5E" w:rsidRPr="00B11E5E">
        <w:rPr>
          <w:rFonts w:ascii="Times New Roman" w:hAnsi="Times New Roman" w:cs="Times New Roman"/>
          <w:sz w:val="24"/>
          <w:szCs w:val="24"/>
        </w:rPr>
        <w:t xml:space="preserve">de Guillén en </w:t>
      </w:r>
      <w:r w:rsidR="00B11E5E" w:rsidRPr="00B11E5E">
        <w:rPr>
          <w:rFonts w:ascii="Times New Roman" w:hAnsi="Times New Roman" w:cs="Times New Roman"/>
          <w:i/>
          <w:iCs/>
          <w:sz w:val="24"/>
          <w:szCs w:val="24"/>
        </w:rPr>
        <w:t xml:space="preserve">Clamor </w:t>
      </w:r>
      <w:r w:rsidR="00B11E5E" w:rsidRPr="00B11E5E">
        <w:rPr>
          <w:rFonts w:ascii="Times New Roman" w:hAnsi="Times New Roman" w:cs="Times New Roman"/>
          <w:sz w:val="24"/>
          <w:szCs w:val="24"/>
        </w:rPr>
        <w:t xml:space="preserve">y traducirán un profundo sentimiento de nostalgia, perceptible en los </w:t>
      </w:r>
      <w:r w:rsidR="00B11E5E" w:rsidRPr="00B11E5E">
        <w:rPr>
          <w:rFonts w:ascii="Times New Roman" w:hAnsi="Times New Roman" w:cs="Times New Roman"/>
          <w:i/>
          <w:iCs/>
          <w:sz w:val="24"/>
          <w:szCs w:val="24"/>
        </w:rPr>
        <w:t xml:space="preserve">Retornos de lo vivo lejano </w:t>
      </w:r>
      <w:r w:rsidR="00B11E5E" w:rsidRPr="00B11E5E">
        <w:rPr>
          <w:rFonts w:ascii="Times New Roman" w:hAnsi="Times New Roman" w:cs="Times New Roman"/>
          <w:sz w:val="24"/>
          <w:szCs w:val="24"/>
        </w:rPr>
        <w:t xml:space="preserve">de Alberti, que a veces se convertirá en amargura y desarraigo, como en </w:t>
      </w:r>
      <w:r w:rsidR="00B11E5E" w:rsidRPr="00B11E5E">
        <w:rPr>
          <w:rFonts w:ascii="Times New Roman" w:hAnsi="Times New Roman" w:cs="Times New Roman"/>
          <w:i/>
          <w:iCs/>
          <w:sz w:val="24"/>
          <w:szCs w:val="24"/>
        </w:rPr>
        <w:t xml:space="preserve">Desolación de la </w:t>
      </w:r>
      <w:r>
        <w:rPr>
          <w:rFonts w:ascii="Times New Roman" w:hAnsi="Times New Roman" w:cs="Times New Roman"/>
          <w:i/>
          <w:iCs/>
          <w:sz w:val="24"/>
          <w:szCs w:val="24"/>
        </w:rPr>
        <w:t>Q</w:t>
      </w:r>
      <w:r w:rsidR="00B11E5E" w:rsidRPr="00B11E5E">
        <w:rPr>
          <w:rFonts w:ascii="Times New Roman" w:hAnsi="Times New Roman" w:cs="Times New Roman"/>
          <w:i/>
          <w:iCs/>
          <w:sz w:val="24"/>
          <w:szCs w:val="24"/>
        </w:rPr>
        <w:t>uimera</w:t>
      </w:r>
      <w:r w:rsidR="00B11E5E" w:rsidRPr="00B11E5E">
        <w:rPr>
          <w:rFonts w:ascii="Times New Roman" w:hAnsi="Times New Roman" w:cs="Times New Roman"/>
          <w:sz w:val="24"/>
          <w:szCs w:val="24"/>
        </w:rPr>
        <w:t xml:space="preserve">, de Cernuda) y la poesía de los que se quedan (orientada hacia la angustia, los tonos existenciales y el desgarrón humano de los </w:t>
      </w:r>
      <w:r w:rsidR="00B11E5E" w:rsidRPr="00B11E5E">
        <w:rPr>
          <w:rFonts w:ascii="Times New Roman" w:hAnsi="Times New Roman" w:cs="Times New Roman"/>
          <w:i/>
          <w:iCs/>
          <w:sz w:val="24"/>
          <w:szCs w:val="24"/>
        </w:rPr>
        <w:t xml:space="preserve">Hijos de la ira </w:t>
      </w:r>
      <w:r w:rsidR="00B11E5E" w:rsidRPr="00B11E5E">
        <w:rPr>
          <w:rFonts w:ascii="Times New Roman" w:hAnsi="Times New Roman" w:cs="Times New Roman"/>
          <w:sz w:val="24"/>
          <w:szCs w:val="24"/>
        </w:rPr>
        <w:t xml:space="preserve">de Dámaso Alonso, cuando no reflejará el destierro interior y la elegía por la juventud y el tiempo arrasados, como en </w:t>
      </w:r>
      <w:r w:rsidR="00B11E5E" w:rsidRPr="00B11E5E">
        <w:rPr>
          <w:rFonts w:ascii="Times New Roman" w:hAnsi="Times New Roman" w:cs="Times New Roman"/>
          <w:i/>
          <w:iCs/>
          <w:sz w:val="24"/>
          <w:szCs w:val="24"/>
        </w:rPr>
        <w:t>Sombra del Paraíso</w:t>
      </w:r>
      <w:r w:rsidR="00B11E5E" w:rsidRPr="00B11E5E">
        <w:rPr>
          <w:rFonts w:ascii="Times New Roman" w:hAnsi="Times New Roman" w:cs="Times New Roman"/>
          <w:sz w:val="24"/>
          <w:szCs w:val="24"/>
        </w:rPr>
        <w:t>, de Aleixandre).</w:t>
      </w:r>
    </w:p>
    <w:p w14:paraId="5008553B" w14:textId="77777777" w:rsidR="002072B5" w:rsidRPr="002072B5" w:rsidRDefault="002072B5" w:rsidP="002767CF">
      <w:pPr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sectPr w:rsidR="002072B5" w:rsidRPr="002072B5">
      <w:footerReference w:type="even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A1B48C" w14:textId="77777777" w:rsidR="007011F3" w:rsidRDefault="007011F3" w:rsidP="007011F3">
      <w:pPr>
        <w:spacing w:after="0" w:line="240" w:lineRule="auto"/>
      </w:pPr>
      <w:r>
        <w:separator/>
      </w:r>
    </w:p>
  </w:endnote>
  <w:endnote w:type="continuationSeparator" w:id="0">
    <w:p w14:paraId="3BF09AB9" w14:textId="77777777" w:rsidR="007011F3" w:rsidRDefault="007011F3" w:rsidP="00701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50B662" w14:textId="77777777" w:rsidR="007011F3" w:rsidRDefault="007011F3" w:rsidP="001E40BE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47F78F8" w14:textId="77777777" w:rsidR="007011F3" w:rsidRDefault="007011F3" w:rsidP="007011F3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CA96D8" w14:textId="77777777" w:rsidR="007011F3" w:rsidRDefault="007011F3" w:rsidP="001E40BE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0AA771EF" w14:textId="77777777" w:rsidR="007011F3" w:rsidRDefault="007011F3" w:rsidP="007011F3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C0D0B1" w14:textId="77777777" w:rsidR="007011F3" w:rsidRDefault="007011F3" w:rsidP="007011F3">
      <w:pPr>
        <w:spacing w:after="0" w:line="240" w:lineRule="auto"/>
      </w:pPr>
      <w:r>
        <w:separator/>
      </w:r>
    </w:p>
  </w:footnote>
  <w:footnote w:type="continuationSeparator" w:id="0">
    <w:p w14:paraId="76036C57" w14:textId="77777777" w:rsidR="007011F3" w:rsidRDefault="007011F3" w:rsidP="007011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990"/>
    <w:rsid w:val="000640B7"/>
    <w:rsid w:val="002072B5"/>
    <w:rsid w:val="00213A47"/>
    <w:rsid w:val="002767CF"/>
    <w:rsid w:val="003C2B4B"/>
    <w:rsid w:val="00585990"/>
    <w:rsid w:val="007011F3"/>
    <w:rsid w:val="00B11E5E"/>
    <w:rsid w:val="00F72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292F8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7011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11F3"/>
  </w:style>
  <w:style w:type="character" w:styleId="Nmerodepgina">
    <w:name w:val="page number"/>
    <w:basedOn w:val="Fuentedeprrafopredeter"/>
    <w:uiPriority w:val="99"/>
    <w:semiHidden/>
    <w:unhideWhenUsed/>
    <w:rsid w:val="007011F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7011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11F3"/>
  </w:style>
  <w:style w:type="character" w:styleId="Nmerodepgina">
    <w:name w:val="page number"/>
    <w:basedOn w:val="Fuentedeprrafopredeter"/>
    <w:uiPriority w:val="99"/>
    <w:semiHidden/>
    <w:unhideWhenUsed/>
    <w:rsid w:val="007011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670</Words>
  <Characters>3689</Characters>
  <Application>Microsoft Macintosh Word</Application>
  <DocSecurity>0</DocSecurity>
  <Lines>30</Lines>
  <Paragraphs>8</Paragraphs>
  <ScaleCrop>false</ScaleCrop>
  <Company>JCCM EDUCACIÓN</Company>
  <LinksUpToDate>false</LinksUpToDate>
  <CharactersWithSpaces>4351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FRANCISCO MARTÍNEZ CARCELÉN</cp:lastModifiedBy>
  <cp:revision>7</cp:revision>
  <dcterms:created xsi:type="dcterms:W3CDTF">2018-02-14T11:00:00Z</dcterms:created>
  <dcterms:modified xsi:type="dcterms:W3CDTF">2018-02-14T16:50:00Z</dcterms:modified>
</cp:coreProperties>
</file>